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FE" w:rsidRPr="007772FE" w:rsidRDefault="007772FE" w:rsidP="007772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2FE">
        <w:rPr>
          <w:rFonts w:ascii="Times New Roman" w:hAnsi="Times New Roman" w:cs="Times New Roman"/>
          <w:sz w:val="24"/>
          <w:szCs w:val="24"/>
        </w:rPr>
        <w:t xml:space="preserve">ÉRETTSÉGI </w:t>
      </w:r>
      <w:r w:rsidR="00441001" w:rsidRPr="007772FE">
        <w:rPr>
          <w:rFonts w:ascii="Times New Roman" w:hAnsi="Times New Roman" w:cs="Times New Roman"/>
          <w:sz w:val="24"/>
          <w:szCs w:val="24"/>
        </w:rPr>
        <w:t>TÉMAKÖRÖK</w:t>
      </w:r>
    </w:p>
    <w:p w:rsidR="00441001" w:rsidRPr="007772FE" w:rsidRDefault="00441001" w:rsidP="007772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2FE">
        <w:rPr>
          <w:rFonts w:ascii="Times New Roman" w:hAnsi="Times New Roman" w:cs="Times New Roman"/>
          <w:sz w:val="24"/>
          <w:szCs w:val="24"/>
        </w:rPr>
        <w:t>ÉlŐ</w:t>
      </w:r>
      <w:proofErr w:type="spellEnd"/>
      <w:r w:rsidRPr="007772FE">
        <w:rPr>
          <w:rFonts w:ascii="Times New Roman" w:hAnsi="Times New Roman" w:cs="Times New Roman"/>
          <w:sz w:val="24"/>
          <w:szCs w:val="24"/>
        </w:rPr>
        <w:t xml:space="preserve"> IDEGEN NYELV, FRANCIA NYELV</w:t>
      </w:r>
    </w:p>
    <w:p w:rsidR="00441001" w:rsidRPr="007772FE" w:rsidRDefault="00441001" w:rsidP="00777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Középszint (B1)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1. Személyes vonatkozások,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család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vizsgázó személye, életrajza, életének fontos állomásai </w:t>
      </w:r>
      <w:r w:rsidR="00441001" w:rsidRPr="007772FE">
        <w:rPr>
          <w:rFonts w:ascii="Times New Roman" w:hAnsi="Times New Roman" w:cs="Times New Roman"/>
          <w:sz w:val="24"/>
          <w:szCs w:val="24"/>
        </w:rPr>
        <w:t>(fordulópontjai)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Családi élet, családi kapcsolatok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 családi é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let mindennapjai, otthoni </w:t>
      </w:r>
      <w:r w:rsidRPr="007772FE">
        <w:rPr>
          <w:rFonts w:ascii="Times New Roman" w:hAnsi="Times New Roman" w:cs="Times New Roman"/>
          <w:sz w:val="24"/>
          <w:szCs w:val="24"/>
        </w:rPr>
        <w:t>teendők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Személyes tervek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2. Ember és társadalom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 másik ember külső és belső jellemzése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Baráti kör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tizenévesek világa: kapcsolat a </w:t>
      </w:r>
      <w:r w:rsidRPr="007772FE">
        <w:rPr>
          <w:rFonts w:ascii="Times New Roman" w:hAnsi="Times New Roman" w:cs="Times New Roman"/>
          <w:sz w:val="24"/>
          <w:szCs w:val="24"/>
        </w:rPr>
        <w:t>kortársakkal, felnőttekkel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Női és férfi szerepek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Ünnepek, családi ünnepek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Öltözködés, divat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Vásárlás, szolgáltatások (posta)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Hasonlóságok és különbségek az emberek között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3. Környezetünk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Az ot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thon, a lakóhely és környéke (a </w:t>
      </w:r>
      <w:r w:rsidRPr="007772FE">
        <w:rPr>
          <w:rFonts w:ascii="Times New Roman" w:hAnsi="Times New Roman" w:cs="Times New Roman"/>
          <w:sz w:val="24"/>
          <w:szCs w:val="24"/>
        </w:rPr>
        <w:t>lakószoba, a lakás, a ház bemutatása)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lakóhely nevezetességei, </w:t>
      </w:r>
      <w:r w:rsidR="00441001" w:rsidRPr="007772FE">
        <w:rPr>
          <w:rFonts w:ascii="Times New Roman" w:hAnsi="Times New Roman" w:cs="Times New Roman"/>
          <w:sz w:val="24"/>
          <w:szCs w:val="24"/>
        </w:rPr>
        <w:t>szolgáltatások, szórakozási lehetőségek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városi és a vidéki élet </w:t>
      </w:r>
      <w:r w:rsidR="00441001" w:rsidRPr="007772FE">
        <w:rPr>
          <w:rFonts w:ascii="Times New Roman" w:hAnsi="Times New Roman" w:cs="Times New Roman"/>
          <w:sz w:val="24"/>
          <w:szCs w:val="24"/>
        </w:rPr>
        <w:t>összehasonlítása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Növények és állatok a </w:t>
      </w:r>
      <w:r w:rsidR="00441001" w:rsidRPr="007772FE">
        <w:rPr>
          <w:rFonts w:ascii="Times New Roman" w:hAnsi="Times New Roman" w:cs="Times New Roman"/>
          <w:sz w:val="24"/>
          <w:szCs w:val="24"/>
        </w:rPr>
        <w:t>környezetünkben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Környezetvédelem a szűkebb környezetünkben: Mit tehetünk </w:t>
      </w:r>
      <w:r w:rsidR="00441001" w:rsidRPr="007772FE">
        <w:rPr>
          <w:rFonts w:ascii="Times New Roman" w:hAnsi="Times New Roman" w:cs="Times New Roman"/>
          <w:sz w:val="24"/>
          <w:szCs w:val="24"/>
        </w:rPr>
        <w:t>k</w:t>
      </w:r>
      <w:r w:rsidRPr="007772FE">
        <w:rPr>
          <w:rFonts w:ascii="Times New Roman" w:hAnsi="Times New Roman" w:cs="Times New Roman"/>
          <w:sz w:val="24"/>
          <w:szCs w:val="24"/>
        </w:rPr>
        <w:t xml:space="preserve">örnyezetünkért vagy a természet </w:t>
      </w:r>
      <w:r w:rsidR="00441001" w:rsidRPr="007772FE">
        <w:rPr>
          <w:rFonts w:ascii="Times New Roman" w:hAnsi="Times New Roman" w:cs="Times New Roman"/>
          <w:sz w:val="24"/>
          <w:szCs w:val="24"/>
        </w:rPr>
        <w:t>megóvásáért?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Időjárás 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4. Az iskola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Saját iskolájának bemuta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tása </w:t>
      </w:r>
      <w:r w:rsidRPr="007772FE">
        <w:rPr>
          <w:rFonts w:ascii="Times New Roman" w:hAnsi="Times New Roman" w:cs="Times New Roman"/>
          <w:sz w:val="24"/>
          <w:szCs w:val="24"/>
        </w:rPr>
        <w:t>(sa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játosságok, pl. szakmai képzés, </w:t>
      </w:r>
      <w:r w:rsidRPr="007772FE">
        <w:rPr>
          <w:rFonts w:ascii="Times New Roman" w:hAnsi="Times New Roman" w:cs="Times New Roman"/>
          <w:sz w:val="24"/>
          <w:szCs w:val="24"/>
        </w:rPr>
        <w:t>tagozat)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Tantár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gyak, órarend, érdeklődési kör, </w:t>
      </w:r>
      <w:r w:rsidRPr="007772FE">
        <w:rPr>
          <w:rFonts w:ascii="Times New Roman" w:hAnsi="Times New Roman" w:cs="Times New Roman"/>
          <w:sz w:val="24"/>
          <w:szCs w:val="24"/>
        </w:rPr>
        <w:t>tanulmányi munka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 nyel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vtanulás, a nyelvtudás szerepe, </w:t>
      </w:r>
      <w:r w:rsidRPr="007772FE">
        <w:rPr>
          <w:rFonts w:ascii="Times New Roman" w:hAnsi="Times New Roman" w:cs="Times New Roman"/>
          <w:sz w:val="24"/>
          <w:szCs w:val="24"/>
        </w:rPr>
        <w:t>fontossága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z iskolai élet tanuláson kívüli </w:t>
      </w:r>
      <w:r w:rsidRPr="007772FE">
        <w:rPr>
          <w:rFonts w:ascii="Times New Roman" w:hAnsi="Times New Roman" w:cs="Times New Roman"/>
          <w:sz w:val="24"/>
          <w:szCs w:val="24"/>
        </w:rPr>
        <w:t>eseményei, iskolai hagyományok</w:t>
      </w:r>
    </w:p>
    <w:p w:rsidR="00441001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lastRenderedPageBreak/>
        <w:t>5. A munka világa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Diákmunka, nyári munkavállalás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Pál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yaválasztás, továbbtanulás vagy </w:t>
      </w:r>
      <w:r w:rsidRPr="007772FE">
        <w:rPr>
          <w:rFonts w:ascii="Times New Roman" w:hAnsi="Times New Roman" w:cs="Times New Roman"/>
          <w:sz w:val="24"/>
          <w:szCs w:val="24"/>
        </w:rPr>
        <w:t>munkába állás</w:t>
      </w:r>
    </w:p>
    <w:p w:rsidR="007772FE" w:rsidRPr="007772FE" w:rsidRDefault="007772FE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6. Életmód</w:t>
      </w:r>
    </w:p>
    <w:p w:rsidR="00441001" w:rsidRPr="007772FE" w:rsidRDefault="007772FE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Napirend, időbeosztás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Az eg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észséges életmód (a helyes és a </w:t>
      </w:r>
      <w:r w:rsidRPr="007772FE">
        <w:rPr>
          <w:rFonts w:ascii="Times New Roman" w:hAnsi="Times New Roman" w:cs="Times New Roman"/>
          <w:sz w:val="24"/>
          <w:szCs w:val="24"/>
        </w:rPr>
        <w:t>hely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telen táplálkozás, a testmozgás </w:t>
      </w:r>
      <w:r w:rsidRPr="007772FE">
        <w:rPr>
          <w:rFonts w:ascii="Times New Roman" w:hAnsi="Times New Roman" w:cs="Times New Roman"/>
          <w:sz w:val="24"/>
          <w:szCs w:val="24"/>
        </w:rPr>
        <w:t>sz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erepe az egészség megőrzésében, </w:t>
      </w:r>
      <w:r w:rsidRPr="007772FE">
        <w:rPr>
          <w:rFonts w:ascii="Times New Roman" w:hAnsi="Times New Roman" w:cs="Times New Roman"/>
          <w:sz w:val="24"/>
          <w:szCs w:val="24"/>
        </w:rPr>
        <w:t>testápolás)</w:t>
      </w:r>
    </w:p>
    <w:p w:rsidR="00441001" w:rsidRPr="007772FE" w:rsidRDefault="007772FE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Étkezési szokások a családban</w:t>
      </w:r>
    </w:p>
    <w:p w:rsidR="00441001" w:rsidRPr="007772FE" w:rsidRDefault="00441001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Ételek, kedvenc ételek 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Étkez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és iskolai menzán, éttermekben, </w:t>
      </w:r>
      <w:r w:rsidRPr="007772FE">
        <w:rPr>
          <w:rFonts w:ascii="Times New Roman" w:hAnsi="Times New Roman" w:cs="Times New Roman"/>
          <w:sz w:val="24"/>
          <w:szCs w:val="24"/>
        </w:rPr>
        <w:t>gyorséttermekben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Gyakori betegségek, sérülések, baleset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Gyógykezelés 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(háziorvos, szakorvos, </w:t>
      </w:r>
      <w:r w:rsidRPr="007772FE">
        <w:rPr>
          <w:rFonts w:ascii="Times New Roman" w:hAnsi="Times New Roman" w:cs="Times New Roman"/>
          <w:sz w:val="24"/>
          <w:szCs w:val="24"/>
        </w:rPr>
        <w:t>kórházak)</w:t>
      </w:r>
    </w:p>
    <w:p w:rsidR="00441001" w:rsidRPr="007772FE" w:rsidRDefault="007772FE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 xml:space="preserve">7. Szabadidő, művelődés, </w:t>
      </w:r>
      <w:r w:rsidR="00441001" w:rsidRPr="007772FE">
        <w:rPr>
          <w:rFonts w:ascii="Times New Roman" w:hAnsi="Times New Roman" w:cs="Times New Roman"/>
          <w:b/>
          <w:sz w:val="24"/>
          <w:szCs w:val="24"/>
        </w:rPr>
        <w:t>szórakozás</w:t>
      </w:r>
    </w:p>
    <w:p w:rsidR="00441001" w:rsidRPr="007772FE" w:rsidRDefault="00441001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Szabadidős elfoglaltságok, hobbik </w:t>
      </w:r>
    </w:p>
    <w:p w:rsidR="00441001" w:rsidRPr="007772FE" w:rsidRDefault="00441001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Színház, mozi, koncert, kiállítás stb. </w:t>
      </w:r>
    </w:p>
    <w:p w:rsidR="00441001" w:rsidRPr="007772FE" w:rsidRDefault="00441001" w:rsidP="007772FE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Sportolás, kedvenc sport, iskolai sport 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Olvasás, rádió, tévé, videó, </w:t>
      </w:r>
      <w:r w:rsidR="00441001" w:rsidRPr="007772FE">
        <w:rPr>
          <w:rFonts w:ascii="Times New Roman" w:hAnsi="Times New Roman" w:cs="Times New Roman"/>
          <w:sz w:val="24"/>
          <w:szCs w:val="24"/>
        </w:rPr>
        <w:t>számítógép, internet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Kulturális események</w:t>
      </w:r>
    </w:p>
    <w:p w:rsidR="007772FE" w:rsidRPr="007772FE" w:rsidRDefault="007772FE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8. Utazás, turizmus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 közl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ekedés eszközei, lehetőségei, a </w:t>
      </w:r>
      <w:r w:rsidRPr="007772FE">
        <w:rPr>
          <w:rFonts w:ascii="Times New Roman" w:hAnsi="Times New Roman" w:cs="Times New Roman"/>
          <w:sz w:val="24"/>
          <w:szCs w:val="24"/>
        </w:rPr>
        <w:t>tömegközlekedés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Nyaralás itthon, illetve külföldön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Ut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azási előkészületek, egy utazás </w:t>
      </w:r>
      <w:r w:rsidRPr="007772FE">
        <w:rPr>
          <w:rFonts w:ascii="Times New Roman" w:hAnsi="Times New Roman" w:cs="Times New Roman"/>
          <w:sz w:val="24"/>
          <w:szCs w:val="24"/>
        </w:rPr>
        <w:t>megtervezése, megszervezése</w:t>
      </w:r>
    </w:p>
    <w:p w:rsidR="00441001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Az egyén</w:t>
      </w:r>
      <w:r w:rsidR="007772FE" w:rsidRPr="007772FE">
        <w:rPr>
          <w:rFonts w:ascii="Times New Roman" w:hAnsi="Times New Roman" w:cs="Times New Roman"/>
          <w:sz w:val="24"/>
          <w:szCs w:val="24"/>
        </w:rPr>
        <w:t xml:space="preserve">i és a társas utazás előnyei és </w:t>
      </w:r>
      <w:r w:rsidRPr="007772FE">
        <w:rPr>
          <w:rFonts w:ascii="Times New Roman" w:hAnsi="Times New Roman" w:cs="Times New Roman"/>
          <w:sz w:val="24"/>
          <w:szCs w:val="24"/>
        </w:rPr>
        <w:t>hátrányai</w:t>
      </w:r>
    </w:p>
    <w:p w:rsidR="007772FE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>9. Tudomán</w:t>
      </w:r>
      <w:r w:rsidR="007772FE" w:rsidRPr="007772FE">
        <w:rPr>
          <w:rFonts w:ascii="Times New Roman" w:hAnsi="Times New Roman" w:cs="Times New Roman"/>
          <w:b/>
          <w:sz w:val="24"/>
          <w:szCs w:val="24"/>
        </w:rPr>
        <w:t>y és technika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Népszerű tudományok, </w:t>
      </w:r>
      <w:r w:rsidR="00441001" w:rsidRPr="007772FE">
        <w:rPr>
          <w:rFonts w:ascii="Times New Roman" w:hAnsi="Times New Roman" w:cs="Times New Roman"/>
          <w:sz w:val="24"/>
          <w:szCs w:val="24"/>
        </w:rPr>
        <w:t>ismeretterjesztés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technikai eszközök szerepe a </w:t>
      </w:r>
      <w:r w:rsidR="00441001" w:rsidRPr="007772FE">
        <w:rPr>
          <w:rFonts w:ascii="Times New Roman" w:hAnsi="Times New Roman" w:cs="Times New Roman"/>
          <w:sz w:val="24"/>
          <w:szCs w:val="24"/>
        </w:rPr>
        <w:t>mindennapi életben</w:t>
      </w:r>
    </w:p>
    <w:p w:rsidR="007772FE" w:rsidRPr="007772FE" w:rsidRDefault="00441001" w:rsidP="00441001">
      <w:pPr>
        <w:rPr>
          <w:rFonts w:ascii="Times New Roman" w:hAnsi="Times New Roman" w:cs="Times New Roman"/>
          <w:b/>
          <w:sz w:val="24"/>
          <w:szCs w:val="24"/>
        </w:rPr>
      </w:pPr>
      <w:r w:rsidRPr="007772FE">
        <w:rPr>
          <w:rFonts w:ascii="Times New Roman" w:hAnsi="Times New Roman" w:cs="Times New Roman"/>
          <w:b/>
          <w:sz w:val="24"/>
          <w:szCs w:val="24"/>
        </w:rPr>
        <w:t xml:space="preserve">10. Gazdaság </w:t>
      </w:r>
    </w:p>
    <w:p w:rsidR="00441001" w:rsidRPr="007772FE" w:rsidRDefault="007772FE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Családi gazdálkodás</w:t>
      </w:r>
    </w:p>
    <w:p w:rsidR="007772FE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 xml:space="preserve">A pénz szerepe a mindennapokban </w:t>
      </w:r>
    </w:p>
    <w:p w:rsidR="00C2426D" w:rsidRPr="007772FE" w:rsidRDefault="00441001" w:rsidP="00441001">
      <w:pPr>
        <w:rPr>
          <w:rFonts w:ascii="Times New Roman" w:hAnsi="Times New Roman" w:cs="Times New Roman"/>
          <w:sz w:val="24"/>
          <w:szCs w:val="24"/>
        </w:rPr>
      </w:pPr>
      <w:r w:rsidRPr="007772FE">
        <w:rPr>
          <w:rFonts w:ascii="Times New Roman" w:hAnsi="Times New Roman" w:cs="Times New Roman"/>
          <w:sz w:val="24"/>
          <w:szCs w:val="24"/>
        </w:rPr>
        <w:t>Vásár</w:t>
      </w:r>
      <w:r w:rsidR="007772FE" w:rsidRPr="007772FE">
        <w:rPr>
          <w:rFonts w:ascii="Times New Roman" w:hAnsi="Times New Roman" w:cs="Times New Roman"/>
          <w:sz w:val="24"/>
          <w:szCs w:val="24"/>
        </w:rPr>
        <w:t>lás, szolgáltatások (pl. posta, bank)</w:t>
      </w:r>
    </w:p>
    <w:sectPr w:rsidR="00C2426D" w:rsidRPr="0077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01"/>
    <w:rsid w:val="00107D22"/>
    <w:rsid w:val="00441001"/>
    <w:rsid w:val="007772FE"/>
    <w:rsid w:val="00C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F7B9-967F-4267-9700-BF42F58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zoltán</dc:creator>
  <cp:keywords/>
  <dc:description/>
  <cp:lastModifiedBy>Biró Tamás</cp:lastModifiedBy>
  <cp:revision>2</cp:revision>
  <dcterms:created xsi:type="dcterms:W3CDTF">2023-11-17T08:05:00Z</dcterms:created>
  <dcterms:modified xsi:type="dcterms:W3CDTF">2023-11-17T08:05:00Z</dcterms:modified>
</cp:coreProperties>
</file>